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B35" w:rsidRPr="00734466" w:rsidRDefault="004A2B35" w:rsidP="00734466">
      <w:pPr>
        <w:pStyle w:val="a3"/>
        <w:kinsoku w:val="0"/>
        <w:overflowPunct w:val="0"/>
        <w:spacing w:before="27"/>
        <w:ind w:left="114"/>
        <w:jc w:val="right"/>
        <w:rPr>
          <w:sz w:val="28"/>
          <w:szCs w:val="24"/>
          <w:bdr w:val="single" w:sz="4" w:space="0" w:color="auto"/>
        </w:rPr>
      </w:pPr>
    </w:p>
    <w:p w:rsidR="00F503E7" w:rsidRDefault="00F503E7" w:rsidP="00F503E7">
      <w:pPr>
        <w:pStyle w:val="a3"/>
        <w:kinsoku w:val="0"/>
        <w:overflowPunct w:val="0"/>
        <w:spacing w:before="27"/>
        <w:ind w:left="114"/>
        <w:jc w:val="center"/>
        <w:rPr>
          <w:b/>
          <w:sz w:val="36"/>
        </w:rPr>
      </w:pPr>
      <w:r>
        <w:rPr>
          <w:rFonts w:hint="eastAsia"/>
          <w:b/>
          <w:sz w:val="36"/>
        </w:rPr>
        <w:t>國</w:t>
      </w:r>
      <w:r w:rsidRPr="00734466">
        <w:rPr>
          <w:rFonts w:hint="eastAsia"/>
          <w:b/>
          <w:sz w:val="36"/>
        </w:rPr>
        <w:t>民參與刑事審判制度－校園推廣計畫</w:t>
      </w:r>
    </w:p>
    <w:p w:rsidR="00F503E7" w:rsidRPr="00734466" w:rsidRDefault="00F503E7" w:rsidP="00F503E7">
      <w:pPr>
        <w:pStyle w:val="a3"/>
        <w:kinsoku w:val="0"/>
        <w:overflowPunct w:val="0"/>
        <w:spacing w:before="27"/>
        <w:ind w:left="114"/>
        <w:jc w:val="center"/>
        <w:rPr>
          <w:b/>
          <w:sz w:val="36"/>
        </w:rPr>
      </w:pPr>
    </w:p>
    <w:p w:rsidR="00F503E7" w:rsidRDefault="00F503E7" w:rsidP="00F503E7">
      <w:pPr>
        <w:pStyle w:val="a3"/>
        <w:kinsoku w:val="0"/>
        <w:overflowPunct w:val="0"/>
        <w:spacing w:before="27"/>
        <w:ind w:left="114"/>
      </w:pPr>
      <w:r w:rsidRPr="00734466">
        <w:rPr>
          <w:rFonts w:hint="eastAsia"/>
          <w:b/>
        </w:rPr>
        <w:t>活動時間:</w:t>
      </w:r>
      <w:r>
        <w:rPr>
          <w:rFonts w:hint="eastAsia"/>
        </w:rPr>
        <w:t>2020年12月5日起</w:t>
      </w:r>
    </w:p>
    <w:p w:rsidR="00F503E7" w:rsidRDefault="00F503E7" w:rsidP="00F503E7">
      <w:pPr>
        <w:pStyle w:val="a3"/>
        <w:kinsoku w:val="0"/>
        <w:overflowPunct w:val="0"/>
        <w:spacing w:before="27"/>
        <w:ind w:left="114"/>
      </w:pPr>
      <w:r w:rsidRPr="00734466">
        <w:rPr>
          <w:rFonts w:hint="eastAsia"/>
          <w:b/>
        </w:rPr>
        <w:t>活動地點:</w:t>
      </w:r>
      <w:r w:rsidRPr="009D4579">
        <w:rPr>
          <w:rFonts w:hint="eastAsia"/>
        </w:rPr>
        <w:t>銘傳大學</w:t>
      </w:r>
      <w:r>
        <w:rPr>
          <w:rFonts w:hint="eastAsia"/>
        </w:rPr>
        <w:t>台北</w:t>
      </w:r>
      <w:r w:rsidRPr="009D4579">
        <w:rPr>
          <w:rFonts w:hint="eastAsia"/>
        </w:rPr>
        <w:t>校區</w:t>
      </w:r>
      <w:r>
        <w:rPr>
          <w:rFonts w:hint="eastAsia"/>
        </w:rPr>
        <w:t>智慧實習法庭(</w:t>
      </w:r>
      <w:r>
        <w:t>H102</w:t>
      </w:r>
      <w:r>
        <w:rPr>
          <w:rFonts w:hint="eastAsia"/>
        </w:rPr>
        <w:t>)</w:t>
      </w:r>
    </w:p>
    <w:p w:rsidR="00F503E7" w:rsidRPr="002A232F" w:rsidRDefault="00F503E7" w:rsidP="00F503E7">
      <w:pPr>
        <w:pStyle w:val="a3"/>
        <w:kinsoku w:val="0"/>
        <w:overflowPunct w:val="0"/>
        <w:spacing w:before="27"/>
        <w:ind w:left="114"/>
        <w:rPr>
          <w:b/>
        </w:rPr>
      </w:pPr>
      <w:r w:rsidRPr="002A232F">
        <w:rPr>
          <w:rFonts w:hint="eastAsia"/>
          <w:b/>
        </w:rPr>
        <w:t>活動內容與精神:</w:t>
      </w:r>
    </w:p>
    <w:p w:rsidR="00F503E7" w:rsidRDefault="00F503E7" w:rsidP="00F503E7">
      <w:pPr>
        <w:pStyle w:val="a3"/>
        <w:kinsoku w:val="0"/>
        <w:overflowPunct w:val="0"/>
        <w:spacing w:before="27"/>
        <w:ind w:left="114" w:firstLine="366"/>
      </w:pPr>
      <w:r>
        <w:rPr>
          <w:rFonts w:hint="eastAsia"/>
        </w:rPr>
        <w:t>司法院為推動</w:t>
      </w:r>
      <w:r w:rsidRPr="00734466">
        <w:rPr>
          <w:rFonts w:hint="eastAsia"/>
        </w:rPr>
        <w:t>國民參與刑事審判制度</w:t>
      </w:r>
      <w:r>
        <w:rPr>
          <w:rFonts w:hint="eastAsia"/>
        </w:rPr>
        <w:t>，自民國106年開始陸續進行公聽會</w:t>
      </w:r>
      <w:r>
        <w:rPr>
          <w:rFonts w:hAnsi="標楷體" w:hint="eastAsia"/>
        </w:rPr>
        <w:t>、</w:t>
      </w:r>
      <w:r>
        <w:rPr>
          <w:rFonts w:hint="eastAsia"/>
        </w:rPr>
        <w:t>說明會及模擬法庭等推廣計畫，並於民國109年8月12日經總統公布國民法官法，條文內容陸續自公布日至民國115年施行。其立法精神為</w:t>
      </w:r>
      <w:r w:rsidRPr="002F2F9D">
        <w:rPr>
          <w:rFonts w:hint="eastAsia"/>
        </w:rPr>
        <w:t>提升司法透明度，反映國民正當法律感情，增進國民對於司法之瞭解及信賴，彰顯國民主權理念</w:t>
      </w:r>
      <w:r>
        <w:rPr>
          <w:rFonts w:hint="eastAsia"/>
        </w:rPr>
        <w:t>。</w:t>
      </w:r>
    </w:p>
    <w:p w:rsidR="00F503E7" w:rsidRDefault="00F503E7" w:rsidP="00F503E7">
      <w:pPr>
        <w:pStyle w:val="a3"/>
        <w:kinsoku w:val="0"/>
        <w:overflowPunct w:val="0"/>
        <w:spacing w:before="27"/>
        <w:ind w:left="114" w:firstLine="366"/>
      </w:pPr>
      <w:r>
        <w:rPr>
          <w:rFonts w:hint="eastAsia"/>
        </w:rPr>
        <w:t>銘傳大學法律學院為因應新制法律與未來法學展望，</w:t>
      </w:r>
      <w:r w:rsidRPr="009D4579">
        <w:rPr>
          <w:rFonts w:hint="eastAsia"/>
        </w:rPr>
        <w:t>於民國108年斥資將本院原有之實習法庭</w:t>
      </w:r>
      <w:r>
        <w:rPr>
          <w:rFonts w:hint="eastAsia"/>
        </w:rPr>
        <w:t>重新裝潢設置</w:t>
      </w:r>
      <w:r w:rsidRPr="009D4579">
        <w:rPr>
          <w:rFonts w:hint="eastAsia"/>
        </w:rPr>
        <w:t>為</w:t>
      </w:r>
      <w:r>
        <w:rPr>
          <w:rFonts w:hint="eastAsia"/>
        </w:rPr>
        <w:t>智慧實習法庭，並</w:t>
      </w:r>
      <w:r w:rsidRPr="009D4579">
        <w:rPr>
          <w:rFonts w:hint="eastAsia"/>
        </w:rPr>
        <w:t>已於民國109年4月落成揭幕。本實習法庭</w:t>
      </w:r>
      <w:r>
        <w:rPr>
          <w:rFonts w:hint="eastAsia"/>
        </w:rPr>
        <w:t>除因應國民法官制度重新配置法官席，更導入</w:t>
      </w:r>
      <w:r w:rsidRPr="009D4579">
        <w:rPr>
          <w:rFonts w:hint="eastAsia"/>
        </w:rPr>
        <w:t>智慧</w:t>
      </w:r>
      <w:r>
        <w:rPr>
          <w:rFonts w:hint="eastAsia"/>
        </w:rPr>
        <w:t>語音系統與V</w:t>
      </w:r>
      <w:r>
        <w:t>R</w:t>
      </w:r>
      <w:r>
        <w:rPr>
          <w:rFonts w:hint="eastAsia"/>
        </w:rPr>
        <w:t>360等科技，</w:t>
      </w:r>
      <w:r w:rsidRPr="009D4579">
        <w:rPr>
          <w:rFonts w:hint="eastAsia"/>
        </w:rPr>
        <w:t>希望藉由</w:t>
      </w:r>
      <w:r>
        <w:rPr>
          <w:rFonts w:hint="eastAsia"/>
        </w:rPr>
        <w:t>推動高中端參訪計畫，透過本院老師講解及本院新設置之智慧實習法庭設備，讓高中生身歷其境自然地學習基礎法律觀念與理解相關司法實務運作，</w:t>
      </w:r>
      <w:proofErr w:type="gramStart"/>
      <w:r>
        <w:rPr>
          <w:rFonts w:hint="eastAsia"/>
        </w:rPr>
        <w:t>俾</w:t>
      </w:r>
      <w:proofErr w:type="gramEnd"/>
      <w:r>
        <w:rPr>
          <w:rFonts w:hint="eastAsia"/>
        </w:rPr>
        <w:t>能增進學生了解現行法律環境及未來就學志向。</w:t>
      </w:r>
    </w:p>
    <w:p w:rsidR="00F503E7" w:rsidRDefault="00F503E7" w:rsidP="00F503E7">
      <w:pPr>
        <w:pStyle w:val="a3"/>
        <w:kinsoku w:val="0"/>
        <w:overflowPunct w:val="0"/>
        <w:spacing w:before="27"/>
        <w:ind w:left="114" w:firstLine="366"/>
      </w:pPr>
      <w:r>
        <w:rPr>
          <w:rFonts w:hint="eastAsia"/>
        </w:rPr>
        <w:t>本院歡迎各高中</w:t>
      </w:r>
      <w:r w:rsidR="00AA3F05">
        <w:rPr>
          <w:rFonts w:hint="eastAsia"/>
        </w:rPr>
        <w:t>師生</w:t>
      </w:r>
      <w:r>
        <w:rPr>
          <w:rFonts w:hint="eastAsia"/>
        </w:rPr>
        <w:t>來訪，若有高中以上各級學校需要安排</w:t>
      </w:r>
      <w:r w:rsidRPr="001A5994">
        <w:rPr>
          <w:rFonts w:hint="eastAsia"/>
        </w:rPr>
        <w:t>國民法官校園模擬法庭活動</w:t>
      </w:r>
      <w:r>
        <w:rPr>
          <w:rFonts w:hint="eastAsia"/>
        </w:rPr>
        <w:t>等相關法治教育活動，歡迎與法學院聯絡窗口聯繫。</w:t>
      </w:r>
    </w:p>
    <w:p w:rsidR="00F503E7" w:rsidRDefault="00F503E7" w:rsidP="00F503E7">
      <w:pPr>
        <w:pStyle w:val="a3"/>
        <w:kinsoku w:val="0"/>
        <w:overflowPunct w:val="0"/>
        <w:spacing w:before="27"/>
        <w:ind w:leftChars="64" w:left="141"/>
        <w:rPr>
          <w:b/>
        </w:rPr>
      </w:pPr>
      <w:r w:rsidRPr="002A232F">
        <w:rPr>
          <w:rFonts w:hint="eastAsia"/>
          <w:b/>
        </w:rPr>
        <w:t>活動</w:t>
      </w:r>
      <w:r>
        <w:rPr>
          <w:rFonts w:hint="eastAsia"/>
          <w:b/>
        </w:rPr>
        <w:t>申請方式</w:t>
      </w:r>
      <w:r w:rsidRPr="002A232F">
        <w:rPr>
          <w:rFonts w:hint="eastAsia"/>
          <w:b/>
        </w:rPr>
        <w:t>:</w:t>
      </w:r>
    </w:p>
    <w:p w:rsidR="00F503E7" w:rsidRDefault="00F503E7" w:rsidP="00F503E7">
      <w:pPr>
        <w:pStyle w:val="a3"/>
        <w:kinsoku w:val="0"/>
        <w:overflowPunct w:val="0"/>
        <w:spacing w:before="27"/>
        <w:ind w:leftChars="64" w:left="141" w:firstLine="579"/>
      </w:pPr>
      <w:proofErr w:type="gramStart"/>
      <w:r w:rsidRPr="00E556B5">
        <w:rPr>
          <w:rFonts w:hint="eastAsia"/>
        </w:rPr>
        <w:t>請欲申請</w:t>
      </w:r>
      <w:proofErr w:type="gramEnd"/>
      <w:r w:rsidRPr="00E556B5">
        <w:rPr>
          <w:rFonts w:hint="eastAsia"/>
        </w:rPr>
        <w:t>該活動之高中</w:t>
      </w:r>
      <w:r>
        <w:rPr>
          <w:rFonts w:hint="eastAsia"/>
        </w:rPr>
        <w:t>以上各級學校，與</w:t>
      </w:r>
      <w:r w:rsidRPr="00E556B5">
        <w:rPr>
          <w:rFonts w:hint="eastAsia"/>
        </w:rPr>
        <w:t>李萾穎秘書</w:t>
      </w:r>
      <w:r>
        <w:rPr>
          <w:rFonts w:hint="eastAsia"/>
        </w:rPr>
        <w:t>聯繫，安排2小時/場的參訪時段(不含交通時間)。本院目前預計安排於2020年12月5日(六)</w:t>
      </w:r>
      <w:r>
        <w:rPr>
          <w:rFonts w:hAnsi="標楷體" w:hint="eastAsia"/>
        </w:rPr>
        <w:t>、</w:t>
      </w:r>
      <w:r>
        <w:rPr>
          <w:rFonts w:hint="eastAsia"/>
        </w:rPr>
        <w:t>2020年12月19日(六)兩個時段，若欲安排其他時段請與本單位聯絡。</w:t>
      </w:r>
    </w:p>
    <w:p w:rsidR="00F503E7" w:rsidRPr="006B73C7" w:rsidRDefault="00F503E7" w:rsidP="00F503E7">
      <w:pPr>
        <w:pStyle w:val="a3"/>
        <w:kinsoku w:val="0"/>
        <w:overflowPunct w:val="0"/>
        <w:spacing w:before="27"/>
        <w:ind w:leftChars="64" w:left="141" w:firstLine="579"/>
      </w:pPr>
    </w:p>
    <w:tbl>
      <w:tblPr>
        <w:tblStyle w:val="ac"/>
        <w:tblW w:w="10490" w:type="dxa"/>
        <w:jc w:val="center"/>
        <w:tblLook w:val="04A0" w:firstRow="1" w:lastRow="0" w:firstColumn="1" w:lastColumn="0" w:noHBand="0" w:noVBand="1"/>
      </w:tblPr>
      <w:tblGrid>
        <w:gridCol w:w="3114"/>
        <w:gridCol w:w="3260"/>
        <w:gridCol w:w="1848"/>
        <w:gridCol w:w="2268"/>
      </w:tblGrid>
      <w:tr w:rsidR="00F503E7" w:rsidTr="006D30F3">
        <w:trPr>
          <w:jc w:val="center"/>
        </w:trPr>
        <w:tc>
          <w:tcPr>
            <w:tcW w:w="3114" w:type="dxa"/>
          </w:tcPr>
          <w:p w:rsidR="00F503E7" w:rsidRPr="00271CBA" w:rsidRDefault="00F503E7" w:rsidP="006D30F3">
            <w:pPr>
              <w:pStyle w:val="a3"/>
              <w:kinsoku w:val="0"/>
              <w:overflowPunct w:val="0"/>
              <w:spacing w:before="27"/>
              <w:jc w:val="center"/>
              <w:rPr>
                <w:b/>
              </w:rPr>
            </w:pPr>
            <w:r w:rsidRPr="00271CBA">
              <w:rPr>
                <w:rFonts w:hint="eastAsia"/>
                <w:b/>
              </w:rPr>
              <w:t>活動期間</w:t>
            </w:r>
          </w:p>
        </w:tc>
        <w:tc>
          <w:tcPr>
            <w:tcW w:w="3260" w:type="dxa"/>
          </w:tcPr>
          <w:p w:rsidR="00F503E7" w:rsidRPr="00271CBA" w:rsidRDefault="00F503E7" w:rsidP="006D30F3">
            <w:pPr>
              <w:pStyle w:val="a3"/>
              <w:kinsoku w:val="0"/>
              <w:overflowPunct w:val="0"/>
              <w:spacing w:before="27"/>
              <w:jc w:val="center"/>
              <w:rPr>
                <w:b/>
              </w:rPr>
            </w:pPr>
            <w:r w:rsidRPr="00271CBA">
              <w:rPr>
                <w:rFonts w:hint="eastAsia"/>
                <w:b/>
              </w:rPr>
              <w:t>地點</w:t>
            </w:r>
          </w:p>
        </w:tc>
        <w:tc>
          <w:tcPr>
            <w:tcW w:w="1848" w:type="dxa"/>
          </w:tcPr>
          <w:p w:rsidR="00F503E7" w:rsidRPr="00271CBA" w:rsidRDefault="00F503E7" w:rsidP="006D30F3">
            <w:pPr>
              <w:pStyle w:val="a3"/>
              <w:kinsoku w:val="0"/>
              <w:overflowPunct w:val="0"/>
              <w:spacing w:before="27"/>
              <w:jc w:val="center"/>
              <w:rPr>
                <w:b/>
              </w:rPr>
            </w:pPr>
            <w:r w:rsidRPr="00271CBA">
              <w:rPr>
                <w:rFonts w:hint="eastAsia"/>
                <w:b/>
              </w:rPr>
              <w:t>每場時間</w:t>
            </w:r>
          </w:p>
        </w:tc>
        <w:tc>
          <w:tcPr>
            <w:tcW w:w="2268" w:type="dxa"/>
          </w:tcPr>
          <w:p w:rsidR="00F503E7" w:rsidRPr="00271CBA" w:rsidRDefault="00F503E7" w:rsidP="006D30F3">
            <w:pPr>
              <w:pStyle w:val="a3"/>
              <w:kinsoku w:val="0"/>
              <w:overflowPunct w:val="0"/>
              <w:spacing w:before="27"/>
              <w:jc w:val="center"/>
              <w:rPr>
                <w:b/>
              </w:rPr>
            </w:pPr>
            <w:r w:rsidRPr="00271CBA">
              <w:rPr>
                <w:rFonts w:hint="eastAsia"/>
                <w:b/>
              </w:rPr>
              <w:t>其他</w:t>
            </w:r>
          </w:p>
        </w:tc>
      </w:tr>
      <w:tr w:rsidR="00F503E7" w:rsidTr="006D30F3">
        <w:trPr>
          <w:jc w:val="center"/>
        </w:trPr>
        <w:tc>
          <w:tcPr>
            <w:tcW w:w="3114" w:type="dxa"/>
            <w:vAlign w:val="center"/>
          </w:tcPr>
          <w:p w:rsidR="00F503E7" w:rsidRDefault="00F503E7" w:rsidP="006D30F3">
            <w:pPr>
              <w:pStyle w:val="a3"/>
              <w:kinsoku w:val="0"/>
              <w:overflowPunct w:val="0"/>
              <w:spacing w:before="27"/>
              <w:jc w:val="both"/>
            </w:pPr>
            <w:r>
              <w:rPr>
                <w:rFonts w:hint="eastAsia"/>
              </w:rPr>
              <w:t>2020年12月5日(六)</w:t>
            </w:r>
            <w:r>
              <w:t xml:space="preserve"> </w:t>
            </w:r>
          </w:p>
          <w:p w:rsidR="00F503E7" w:rsidRDefault="00F503E7" w:rsidP="006D30F3">
            <w:pPr>
              <w:pStyle w:val="a3"/>
              <w:kinsoku w:val="0"/>
              <w:overflowPunct w:val="0"/>
              <w:spacing w:before="27"/>
              <w:jc w:val="both"/>
            </w:pPr>
            <w:r>
              <w:rPr>
                <w:rFonts w:hint="eastAsia"/>
              </w:rPr>
              <w:t>2020年12月19日(六)</w:t>
            </w:r>
            <w:r>
              <w:rPr>
                <w:rFonts w:hAnsi="標楷體" w:hint="eastAsia"/>
              </w:rPr>
              <w:t>若欲安排其餘時段請與承辦人員聯繫</w:t>
            </w:r>
          </w:p>
        </w:tc>
        <w:tc>
          <w:tcPr>
            <w:tcW w:w="3260" w:type="dxa"/>
            <w:vAlign w:val="center"/>
          </w:tcPr>
          <w:p w:rsidR="00F503E7" w:rsidRDefault="00F503E7" w:rsidP="006D30F3">
            <w:pPr>
              <w:pStyle w:val="a3"/>
              <w:kinsoku w:val="0"/>
              <w:overflowPunct w:val="0"/>
              <w:spacing w:before="27"/>
              <w:jc w:val="both"/>
            </w:pPr>
            <w:r>
              <w:rPr>
                <w:rFonts w:hint="eastAsia"/>
              </w:rPr>
              <w:t>銘傳大學</w:t>
            </w:r>
            <w:r w:rsidR="00AA3F05">
              <w:rPr>
                <w:rFonts w:hint="eastAsia"/>
              </w:rPr>
              <w:t>台北</w:t>
            </w:r>
            <w:r>
              <w:rPr>
                <w:rFonts w:hint="eastAsia"/>
              </w:rPr>
              <w:t>校區</w:t>
            </w:r>
          </w:p>
          <w:p w:rsidR="00F503E7" w:rsidRDefault="00F503E7" w:rsidP="006D30F3">
            <w:pPr>
              <w:pStyle w:val="a3"/>
              <w:kinsoku w:val="0"/>
              <w:overflowPunct w:val="0"/>
              <w:spacing w:before="27"/>
              <w:jc w:val="both"/>
            </w:pPr>
            <w:r>
              <w:t>(</w:t>
            </w:r>
            <w:r>
              <w:rPr>
                <w:rFonts w:hint="eastAsia"/>
              </w:rPr>
              <w:t>臺北市士林區中山北路五段250號</w:t>
            </w:r>
            <w:r>
              <w:t>)</w:t>
            </w:r>
          </w:p>
          <w:p w:rsidR="00F503E7" w:rsidRDefault="00F503E7" w:rsidP="006D30F3">
            <w:pPr>
              <w:pStyle w:val="a3"/>
              <w:kinsoku w:val="0"/>
              <w:overflowPunct w:val="0"/>
              <w:spacing w:before="27"/>
              <w:jc w:val="both"/>
            </w:pPr>
            <w:r>
              <w:rPr>
                <w:rFonts w:hint="eastAsia"/>
              </w:rPr>
              <w:t>智慧實習法庭(</w:t>
            </w:r>
            <w:r>
              <w:t>H</w:t>
            </w:r>
            <w:r>
              <w:rPr>
                <w:rFonts w:hint="eastAsia"/>
              </w:rPr>
              <w:t>102)</w:t>
            </w:r>
          </w:p>
        </w:tc>
        <w:tc>
          <w:tcPr>
            <w:tcW w:w="1848" w:type="dxa"/>
            <w:vAlign w:val="center"/>
          </w:tcPr>
          <w:p w:rsidR="00F503E7" w:rsidRDefault="00F503E7" w:rsidP="006D30F3">
            <w:pPr>
              <w:pStyle w:val="a3"/>
              <w:kinsoku w:val="0"/>
              <w:overflowPunct w:val="0"/>
              <w:spacing w:before="27"/>
              <w:jc w:val="both"/>
            </w:pPr>
            <w:r>
              <w:rPr>
                <w:rFonts w:hint="eastAsia"/>
              </w:rPr>
              <w:t>2小時</w:t>
            </w:r>
          </w:p>
        </w:tc>
        <w:tc>
          <w:tcPr>
            <w:tcW w:w="2268" w:type="dxa"/>
          </w:tcPr>
          <w:p w:rsidR="00F503E7" w:rsidRDefault="00F503E7" w:rsidP="006D30F3">
            <w:pPr>
              <w:pStyle w:val="a3"/>
              <w:kinsoku w:val="0"/>
              <w:overflowPunct w:val="0"/>
              <w:spacing w:before="27"/>
            </w:pPr>
            <w:r>
              <w:rPr>
                <w:rFonts w:hint="eastAsia"/>
              </w:rPr>
              <w:t>參與本活動之學生，將取得相關活動參與證書。</w:t>
            </w:r>
          </w:p>
        </w:tc>
      </w:tr>
    </w:tbl>
    <w:p w:rsidR="00F503E7" w:rsidRPr="00A8679A" w:rsidRDefault="00F503E7" w:rsidP="00F503E7"/>
    <w:p w:rsidR="006D3436" w:rsidRDefault="006D3436">
      <w:pPr>
        <w:widowControl/>
        <w:autoSpaceDE/>
        <w:autoSpaceDN/>
        <w:adjustRightInd/>
        <w:rPr>
          <w:sz w:val="32"/>
          <w:szCs w:val="32"/>
        </w:rPr>
      </w:pPr>
      <w:r>
        <w:br w:type="page"/>
      </w:r>
    </w:p>
    <w:p w:rsidR="00582436" w:rsidRDefault="00582436" w:rsidP="006D3436">
      <w:pPr>
        <w:pStyle w:val="a3"/>
        <w:kinsoku w:val="0"/>
        <w:overflowPunct w:val="0"/>
        <w:spacing w:before="27"/>
        <w:ind w:left="114"/>
        <w:jc w:val="center"/>
        <w:rPr>
          <w:b/>
          <w:sz w:val="36"/>
        </w:rPr>
      </w:pPr>
    </w:p>
    <w:p w:rsidR="006D3436" w:rsidRDefault="006D3436" w:rsidP="006D3436">
      <w:pPr>
        <w:pStyle w:val="a3"/>
        <w:kinsoku w:val="0"/>
        <w:overflowPunct w:val="0"/>
        <w:spacing w:before="27"/>
        <w:ind w:left="114"/>
        <w:jc w:val="center"/>
        <w:rPr>
          <w:b/>
          <w:sz w:val="36"/>
        </w:rPr>
      </w:pPr>
      <w:r w:rsidRPr="006D3436">
        <w:rPr>
          <w:rFonts w:hint="eastAsia"/>
          <w:b/>
          <w:sz w:val="36"/>
        </w:rPr>
        <w:t>活動報名表</w:t>
      </w:r>
    </w:p>
    <w:p w:rsidR="006D3436" w:rsidRPr="006D3436" w:rsidRDefault="006D3436" w:rsidP="006D3436">
      <w:pPr>
        <w:pStyle w:val="a3"/>
        <w:kinsoku w:val="0"/>
        <w:overflowPunct w:val="0"/>
        <w:spacing w:before="27"/>
        <w:ind w:left="114"/>
        <w:jc w:val="center"/>
        <w:rPr>
          <w:b/>
          <w:sz w:val="36"/>
        </w:rPr>
      </w:pPr>
    </w:p>
    <w:p w:rsidR="006D3436" w:rsidRPr="006D3436" w:rsidRDefault="006D3436" w:rsidP="00423C7B">
      <w:pPr>
        <w:pStyle w:val="a3"/>
        <w:kinsoku w:val="0"/>
        <w:overflowPunct w:val="0"/>
        <w:spacing w:before="27" w:line="360" w:lineRule="auto"/>
        <w:rPr>
          <w:szCs w:val="24"/>
        </w:rPr>
      </w:pPr>
      <w:r w:rsidRPr="006D3436">
        <w:rPr>
          <w:rFonts w:hint="eastAsia"/>
          <w:szCs w:val="24"/>
        </w:rPr>
        <w:t>報名學校:</w:t>
      </w:r>
      <w:r w:rsidRPr="006D3436">
        <w:rPr>
          <w:rFonts w:hint="eastAsia"/>
          <w:szCs w:val="24"/>
          <w:u w:val="single"/>
        </w:rPr>
        <w:t xml:space="preserve">                         </w:t>
      </w:r>
    </w:p>
    <w:p w:rsidR="006D3436" w:rsidRDefault="006D3436" w:rsidP="00423C7B">
      <w:pPr>
        <w:pStyle w:val="a3"/>
        <w:kinsoku w:val="0"/>
        <w:overflowPunct w:val="0"/>
        <w:spacing w:before="27" w:line="360" w:lineRule="auto"/>
        <w:rPr>
          <w:szCs w:val="24"/>
          <w:u w:val="single"/>
        </w:rPr>
      </w:pPr>
      <w:r w:rsidRPr="006D3436">
        <w:rPr>
          <w:rFonts w:hint="eastAsia"/>
          <w:szCs w:val="24"/>
        </w:rPr>
        <w:t>負責老師:</w:t>
      </w:r>
      <w:r w:rsidRPr="006D3436">
        <w:rPr>
          <w:rFonts w:hint="eastAsia"/>
          <w:szCs w:val="24"/>
          <w:u w:val="single"/>
        </w:rPr>
        <w:t xml:space="preserve">                         </w:t>
      </w:r>
    </w:p>
    <w:p w:rsidR="00423C7B" w:rsidRDefault="00423C7B" w:rsidP="00423C7B">
      <w:pPr>
        <w:pStyle w:val="a3"/>
        <w:kinsoku w:val="0"/>
        <w:overflowPunct w:val="0"/>
        <w:spacing w:before="27" w:line="360" w:lineRule="auto"/>
        <w:rPr>
          <w:szCs w:val="24"/>
        </w:rPr>
      </w:pPr>
      <w:r w:rsidRPr="00423C7B">
        <w:rPr>
          <w:rFonts w:hint="eastAsia"/>
          <w:szCs w:val="24"/>
        </w:rPr>
        <w:t>連絡電話:</w:t>
      </w:r>
      <w:r w:rsidRPr="00423C7B">
        <w:rPr>
          <w:rFonts w:hint="eastAsia"/>
          <w:szCs w:val="24"/>
          <w:u w:val="single"/>
        </w:rPr>
        <w:t xml:space="preserve">                         </w:t>
      </w:r>
      <w:r w:rsidRPr="00423C7B">
        <w:rPr>
          <w:rFonts w:hint="eastAsia"/>
          <w:szCs w:val="24"/>
        </w:rPr>
        <w:t xml:space="preserve">      </w:t>
      </w:r>
    </w:p>
    <w:p w:rsidR="00423C7B" w:rsidRDefault="00423C7B" w:rsidP="00423C7B">
      <w:pPr>
        <w:pStyle w:val="a3"/>
        <w:kinsoku w:val="0"/>
        <w:overflowPunct w:val="0"/>
        <w:spacing w:before="27" w:line="360" w:lineRule="auto"/>
        <w:rPr>
          <w:szCs w:val="24"/>
          <w:u w:val="single"/>
        </w:rPr>
      </w:pPr>
      <w:r>
        <w:rPr>
          <w:rFonts w:hint="eastAsia"/>
          <w:szCs w:val="24"/>
        </w:rPr>
        <w:t>聯絡email:</w:t>
      </w:r>
      <w:r w:rsidRPr="00423C7B">
        <w:rPr>
          <w:rFonts w:hint="eastAsia"/>
          <w:szCs w:val="24"/>
          <w:u w:val="single"/>
        </w:rPr>
        <w:t xml:space="preserve">                                      </w:t>
      </w:r>
    </w:p>
    <w:p w:rsidR="00423C7B" w:rsidRPr="00423C7B" w:rsidRDefault="00423C7B" w:rsidP="00423C7B">
      <w:pPr>
        <w:pStyle w:val="a3"/>
        <w:kinsoku w:val="0"/>
        <w:overflowPunct w:val="0"/>
        <w:spacing w:before="27" w:line="360" w:lineRule="auto"/>
        <w:rPr>
          <w:szCs w:val="24"/>
        </w:rPr>
      </w:pPr>
    </w:p>
    <w:p w:rsidR="006D3436" w:rsidRPr="006D3436" w:rsidRDefault="006D3436" w:rsidP="00423C7B">
      <w:pPr>
        <w:pStyle w:val="a3"/>
        <w:kinsoku w:val="0"/>
        <w:overflowPunct w:val="0"/>
        <w:spacing w:before="27" w:line="360" w:lineRule="auto"/>
        <w:rPr>
          <w:szCs w:val="24"/>
        </w:rPr>
      </w:pPr>
      <w:r w:rsidRPr="006D3436">
        <w:rPr>
          <w:rFonts w:hint="eastAsia"/>
          <w:szCs w:val="24"/>
        </w:rPr>
        <w:t>參與學生</w:t>
      </w:r>
      <w:r>
        <w:rPr>
          <w:rFonts w:hint="eastAsia"/>
          <w:szCs w:val="24"/>
        </w:rPr>
        <w:t>人數:</w:t>
      </w:r>
      <w:r w:rsidRPr="006D3436">
        <w:rPr>
          <w:rFonts w:hint="eastAsia"/>
          <w:szCs w:val="24"/>
          <w:u w:val="single"/>
        </w:rPr>
        <w:t xml:space="preserve">       </w:t>
      </w:r>
      <w:r w:rsidRPr="006D3436">
        <w:rPr>
          <w:rFonts w:hint="eastAsia"/>
          <w:szCs w:val="24"/>
        </w:rPr>
        <w:t>人</w:t>
      </w:r>
    </w:p>
    <w:p w:rsidR="006D3436" w:rsidRDefault="006D3436" w:rsidP="00423C7B">
      <w:pPr>
        <w:pStyle w:val="a3"/>
        <w:kinsoku w:val="0"/>
        <w:overflowPunct w:val="0"/>
        <w:spacing w:before="27" w:line="360" w:lineRule="auto"/>
        <w:rPr>
          <w:szCs w:val="24"/>
        </w:rPr>
      </w:pPr>
      <w:r>
        <w:rPr>
          <w:rFonts w:hint="eastAsia"/>
          <w:szCs w:val="24"/>
        </w:rPr>
        <w:t>欲安排時間:</w:t>
      </w:r>
    </w:p>
    <w:p w:rsidR="006D3436" w:rsidRDefault="006D3436" w:rsidP="00423C7B">
      <w:pPr>
        <w:pStyle w:val="a3"/>
        <w:kinsoku w:val="0"/>
        <w:overflowPunct w:val="0"/>
        <w:spacing w:before="27" w:line="360" w:lineRule="auto"/>
      </w:pPr>
      <w:r>
        <w:rPr>
          <w:szCs w:val="24"/>
        </w:rPr>
        <w:tab/>
      </w:r>
      <w:r>
        <w:rPr>
          <w:rFonts w:hAnsi="標楷體" w:hint="eastAsia"/>
          <w:szCs w:val="24"/>
        </w:rPr>
        <w:t>□</w:t>
      </w:r>
      <w:r>
        <w:rPr>
          <w:rFonts w:hint="eastAsia"/>
        </w:rPr>
        <w:t>2020年12月5日(六)   時段:</w:t>
      </w:r>
      <w:r w:rsidRPr="006D3436">
        <w:rPr>
          <w:rFonts w:hint="eastAsia"/>
          <w:u w:val="single"/>
        </w:rPr>
        <w:t xml:space="preserve">             </w:t>
      </w:r>
    </w:p>
    <w:p w:rsidR="006D3436" w:rsidRDefault="006D3436" w:rsidP="00423C7B">
      <w:pPr>
        <w:pStyle w:val="a3"/>
        <w:kinsoku w:val="0"/>
        <w:overflowPunct w:val="0"/>
        <w:spacing w:before="27" w:line="360" w:lineRule="auto"/>
        <w:rPr>
          <w:u w:val="single"/>
        </w:rPr>
      </w:pPr>
      <w:r>
        <w:tab/>
      </w:r>
      <w:r>
        <w:rPr>
          <w:rFonts w:hAnsi="標楷體" w:hint="eastAsia"/>
          <w:szCs w:val="24"/>
        </w:rPr>
        <w:t>□</w:t>
      </w:r>
      <w:r>
        <w:rPr>
          <w:rFonts w:hint="eastAsia"/>
        </w:rPr>
        <w:t>2020年12月19日(六)  時段:</w:t>
      </w:r>
      <w:r w:rsidRPr="006D3436">
        <w:rPr>
          <w:rFonts w:hint="eastAsia"/>
          <w:u w:val="single"/>
        </w:rPr>
        <w:t xml:space="preserve">             </w:t>
      </w:r>
    </w:p>
    <w:p w:rsidR="00423C7B" w:rsidRPr="00582436" w:rsidRDefault="006D3436" w:rsidP="00423C7B">
      <w:pPr>
        <w:pStyle w:val="a3"/>
        <w:kinsoku w:val="0"/>
        <w:overflowPunct w:val="0"/>
        <w:spacing w:before="27" w:line="360" w:lineRule="auto"/>
        <w:rPr>
          <w:rFonts w:hAnsi="標楷體"/>
          <w:szCs w:val="24"/>
          <w:u w:val="single"/>
        </w:rPr>
      </w:pPr>
      <w:r w:rsidRPr="006D3436">
        <w:tab/>
      </w:r>
      <w:r>
        <w:rPr>
          <w:rFonts w:hAnsi="標楷體" w:hint="eastAsia"/>
          <w:szCs w:val="24"/>
        </w:rPr>
        <w:t>□其他時間:</w:t>
      </w:r>
      <w:r w:rsidRPr="006D3436">
        <w:rPr>
          <w:rFonts w:hAnsi="標楷體" w:hint="eastAsia"/>
          <w:szCs w:val="24"/>
          <w:u w:val="single"/>
        </w:rPr>
        <w:t xml:space="preserve">   </w:t>
      </w:r>
      <w:r w:rsidR="00423C7B">
        <w:rPr>
          <w:rFonts w:hAnsi="標楷體" w:hint="eastAsia"/>
          <w:szCs w:val="24"/>
          <w:u w:val="single"/>
        </w:rPr>
        <w:t xml:space="preserve">年     月    日；時段            </w:t>
      </w:r>
    </w:p>
    <w:p w:rsidR="00423C7B" w:rsidRDefault="00423C7B" w:rsidP="00423C7B">
      <w:pPr>
        <w:pStyle w:val="a3"/>
        <w:kinsoku w:val="0"/>
        <w:overflowPunct w:val="0"/>
        <w:spacing w:before="27" w:line="360" w:lineRule="auto"/>
        <w:jc w:val="center"/>
        <w:rPr>
          <w:rFonts w:hAnsi="標楷體"/>
          <w:szCs w:val="24"/>
          <w:u w:val="single"/>
        </w:rPr>
      </w:pPr>
      <w:r>
        <w:rPr>
          <w:rFonts w:hAnsi="標楷體"/>
          <w:noProof/>
          <w:szCs w:val="24"/>
          <w:u w:val="single"/>
        </w:rPr>
        <w:drawing>
          <wp:inline distT="0" distB="0" distL="0" distR="0">
            <wp:extent cx="4610100" cy="3458456"/>
            <wp:effectExtent l="0" t="0" r="0" b="889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__118841450.jpg"/>
                    <pic:cNvPicPr/>
                  </pic:nvPicPr>
                  <pic:blipFill>
                    <a:blip r:embed="rId6">
                      <a:extLst>
                        <a:ext uri="{28A0092B-C50C-407E-A947-70E740481C1C}">
                          <a14:useLocalDpi xmlns:a14="http://schemas.microsoft.com/office/drawing/2010/main" val="0"/>
                        </a:ext>
                      </a:extLst>
                    </a:blip>
                    <a:stretch>
                      <a:fillRect/>
                    </a:stretch>
                  </pic:blipFill>
                  <pic:spPr>
                    <a:xfrm>
                      <a:off x="0" y="0"/>
                      <a:ext cx="4612906" cy="3460561"/>
                    </a:xfrm>
                    <a:prstGeom prst="rect">
                      <a:avLst/>
                    </a:prstGeom>
                  </pic:spPr>
                </pic:pic>
              </a:graphicData>
            </a:graphic>
          </wp:inline>
        </w:drawing>
      </w:r>
    </w:p>
    <w:p w:rsidR="006D3436" w:rsidRPr="007342C0" w:rsidRDefault="007342C0" w:rsidP="007342C0">
      <w:r>
        <w:rPr>
          <w:rFonts w:hint="eastAsia"/>
        </w:rPr>
        <w:t>*本報名表請傳真或email給李秘書。</w:t>
      </w:r>
      <w:r w:rsidR="006D3436" w:rsidRPr="006D3436">
        <w:rPr>
          <w:rFonts w:hAnsi="標楷體" w:hint="eastAsia"/>
          <w:szCs w:val="24"/>
        </w:rPr>
        <w:t xml:space="preserve">  </w:t>
      </w:r>
    </w:p>
    <w:sectPr w:rsidR="006D3436" w:rsidRPr="007342C0" w:rsidSect="00E556B5">
      <w:headerReference w:type="even" r:id="rId7"/>
      <w:headerReference w:type="default" r:id="rId8"/>
      <w:footerReference w:type="even" r:id="rId9"/>
      <w:footerReference w:type="default" r:id="rId10"/>
      <w:headerReference w:type="first" r:id="rId11"/>
      <w:footerReference w:type="first" r:id="rId12"/>
      <w:pgSz w:w="11900" w:h="16820"/>
      <w:pgMar w:top="720" w:right="720" w:bottom="720" w:left="720" w:header="217" w:footer="1211"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693" w:rsidRDefault="00777693">
      <w:r>
        <w:separator/>
      </w:r>
    </w:p>
  </w:endnote>
  <w:endnote w:type="continuationSeparator" w:id="0">
    <w:p w:rsidR="00777693" w:rsidRDefault="0077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9B0" w:rsidRDefault="005539B0">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B35" w:rsidRDefault="009915D2">
    <w:pPr>
      <w:pStyle w:val="a3"/>
      <w:kinsoku w:val="0"/>
      <w:overflowPunct w:val="0"/>
      <w:spacing w:line="14" w:lineRule="auto"/>
      <w:rPr>
        <w:rFonts w:ascii="Times New Roman" w:eastAsiaTheme="minorEastAsia"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3041015</wp:posOffset>
              </wp:positionH>
              <wp:positionV relativeFrom="page">
                <wp:posOffset>9772015</wp:posOffset>
              </wp:positionV>
              <wp:extent cx="1041400" cy="1524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B35" w:rsidRDefault="004A2B35">
                          <w:pPr>
                            <w:pStyle w:val="a3"/>
                            <w:kinsoku w:val="0"/>
                            <w:overflowPunct w:val="0"/>
                            <w:spacing w:line="240" w:lineRule="exact"/>
                            <w:ind w:left="20"/>
                            <w:rPr>
                              <w:sz w:val="20"/>
                              <w:szCs w:val="20"/>
                            </w:rPr>
                          </w:pPr>
                          <w:r>
                            <w:rPr>
                              <w:rFonts w:hint="eastAsia"/>
                              <w:sz w:val="20"/>
                              <w:szCs w:val="20"/>
                            </w:rPr>
                            <w:t>第</w:t>
                          </w:r>
                          <w:r>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sidR="00DB1204">
                            <w:rPr>
                              <w:noProof/>
                              <w:sz w:val="20"/>
                              <w:szCs w:val="20"/>
                            </w:rPr>
                            <w:t>2</w:t>
                          </w:r>
                          <w:r>
                            <w:rPr>
                              <w:sz w:val="20"/>
                              <w:szCs w:val="20"/>
                            </w:rPr>
                            <w:fldChar w:fldCharType="end"/>
                          </w:r>
                          <w:r>
                            <w:rPr>
                              <w:sz w:val="20"/>
                              <w:szCs w:val="20"/>
                            </w:rPr>
                            <w:t xml:space="preserve">  </w:t>
                          </w:r>
                          <w:r>
                            <w:rPr>
                              <w:rFonts w:hint="eastAsia"/>
                              <w:sz w:val="20"/>
                              <w:szCs w:val="20"/>
                            </w:rPr>
                            <w:t>頁，共</w:t>
                          </w:r>
                          <w:r>
                            <w:rPr>
                              <w:sz w:val="20"/>
                              <w:szCs w:val="20"/>
                            </w:rPr>
                            <w:t xml:space="preserve"> 2 </w:t>
                          </w:r>
                          <w:r>
                            <w:rPr>
                              <w:rFonts w:hint="eastAsia"/>
                              <w:sz w:val="20"/>
                              <w:szCs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9.45pt;margin-top:769.45pt;width:8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" o:allowincell="f" filled="f" stroked="f">
              <v:textbox inset="0,0,0,0">
                <w:txbxContent>
                  <w:p w:rsidR="004A2B35" w:rsidRDefault="004A2B35">
                    <w:pPr>
                      <w:pStyle w:val="a3"/>
                      <w:kinsoku w:val="0"/>
                      <w:overflowPunct w:val="0"/>
                      <w:spacing w:line="240" w:lineRule="exact"/>
                      <w:ind w:left="20"/>
                      <w:rPr>
                        <w:sz w:val="20"/>
                        <w:szCs w:val="20"/>
                      </w:rPr>
                    </w:pPr>
                    <w:r>
                      <w:rPr>
                        <w:rFonts w:hint="eastAsia"/>
                        <w:sz w:val="20"/>
                        <w:szCs w:val="20"/>
                      </w:rPr>
                      <w:t>第</w:t>
                    </w:r>
                    <w:r>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sidR="00DB1204">
                      <w:rPr>
                        <w:noProof/>
                        <w:sz w:val="20"/>
                        <w:szCs w:val="20"/>
                      </w:rPr>
                      <w:t>2</w:t>
                    </w:r>
                    <w:r>
                      <w:rPr>
                        <w:sz w:val="20"/>
                        <w:szCs w:val="20"/>
                      </w:rPr>
                      <w:fldChar w:fldCharType="end"/>
                    </w:r>
                    <w:r>
                      <w:rPr>
                        <w:sz w:val="20"/>
                        <w:szCs w:val="20"/>
                      </w:rPr>
                      <w:t xml:space="preserve">  </w:t>
                    </w:r>
                    <w:r>
                      <w:rPr>
                        <w:rFonts w:hint="eastAsia"/>
                        <w:sz w:val="20"/>
                        <w:szCs w:val="20"/>
                      </w:rPr>
                      <w:t>頁，共</w:t>
                    </w:r>
                    <w:r>
                      <w:rPr>
                        <w:sz w:val="20"/>
                        <w:szCs w:val="20"/>
                      </w:rPr>
                      <w:t xml:space="preserve"> 2 </w:t>
                    </w:r>
                    <w:r>
                      <w:rPr>
                        <w:rFonts w:hint="eastAsia"/>
                        <w:sz w:val="20"/>
                        <w:szCs w:val="20"/>
                      </w:rPr>
                      <w:t>頁</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9B0" w:rsidRDefault="005539B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693" w:rsidRDefault="00777693">
      <w:r>
        <w:separator/>
      </w:r>
    </w:p>
  </w:footnote>
  <w:footnote w:type="continuationSeparator" w:id="0">
    <w:p w:rsidR="00777693" w:rsidRDefault="007776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9B0" w:rsidRDefault="005539B0">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B35" w:rsidRDefault="004A2B35">
    <w:pPr>
      <w:pStyle w:val="a3"/>
      <w:kinsoku w:val="0"/>
      <w:overflowPunct w:val="0"/>
      <w:spacing w:line="14" w:lineRule="auto"/>
      <w:rPr>
        <w:rFonts w:ascii="Times New Roman" w:eastAsiaTheme="minorEastAsia" w:cs="Times New Roman"/>
        <w:sz w:val="20"/>
        <w:szCs w:val="20"/>
      </w:rP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9B0" w:rsidRDefault="005539B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7E"/>
    <w:rsid w:val="000034A9"/>
    <w:rsid w:val="00066DE6"/>
    <w:rsid w:val="001A5994"/>
    <w:rsid w:val="002678DC"/>
    <w:rsid w:val="00271CBA"/>
    <w:rsid w:val="002A232F"/>
    <w:rsid w:val="002F2F9D"/>
    <w:rsid w:val="00315ADD"/>
    <w:rsid w:val="00423C7B"/>
    <w:rsid w:val="004A2B35"/>
    <w:rsid w:val="005539B0"/>
    <w:rsid w:val="00582436"/>
    <w:rsid w:val="006B73C7"/>
    <w:rsid w:val="006D3436"/>
    <w:rsid w:val="007342C0"/>
    <w:rsid w:val="00734466"/>
    <w:rsid w:val="00777693"/>
    <w:rsid w:val="00791271"/>
    <w:rsid w:val="008F4C8B"/>
    <w:rsid w:val="009618BB"/>
    <w:rsid w:val="009915D2"/>
    <w:rsid w:val="00A1019D"/>
    <w:rsid w:val="00AA3F05"/>
    <w:rsid w:val="00BA5236"/>
    <w:rsid w:val="00CB3A7E"/>
    <w:rsid w:val="00DB1204"/>
    <w:rsid w:val="00DD706F"/>
    <w:rsid w:val="00E556B5"/>
    <w:rsid w:val="00F443C8"/>
    <w:rsid w:val="00F503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DFD7F69"/>
  <w14:defaultImageDpi w14:val="0"/>
  <w15:docId w15:val="{A56001BF-F07C-4F95-99A8-69731414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32"/>
      <w:szCs w:val="32"/>
    </w:rPr>
  </w:style>
  <w:style w:type="character" w:customStyle="1" w:styleId="a4">
    <w:name w:val="本文 字元"/>
    <w:basedOn w:val="a0"/>
    <w:link w:val="a3"/>
    <w:uiPriority w:val="1"/>
    <w:locked/>
    <w:rPr>
      <w:rFonts w:ascii="標楷體" w:eastAsia="標楷體" w:hAnsi="Times New Roman" w:cs="標楷體"/>
      <w:kern w:val="0"/>
      <w:sz w:val="22"/>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rFonts w:ascii="Times New Roman" w:eastAsiaTheme="minorEastAsia" w:cs="Times New Roman"/>
      <w:sz w:val="24"/>
      <w:szCs w:val="24"/>
    </w:rPr>
  </w:style>
  <w:style w:type="paragraph" w:styleId="a6">
    <w:name w:val="Balloon Text"/>
    <w:basedOn w:val="a"/>
    <w:link w:val="a7"/>
    <w:uiPriority w:val="99"/>
    <w:semiHidden/>
    <w:unhideWhenUsed/>
    <w:rsid w:val="00CB3A7E"/>
    <w:rPr>
      <w:rFonts w:asciiTheme="majorHAnsi" w:eastAsiaTheme="majorEastAsia" w:hAnsiTheme="majorHAnsi" w:cs="Times New Roman"/>
      <w:sz w:val="18"/>
      <w:szCs w:val="18"/>
    </w:rPr>
  </w:style>
  <w:style w:type="character" w:customStyle="1" w:styleId="a7">
    <w:name w:val="註解方塊文字 字元"/>
    <w:basedOn w:val="a0"/>
    <w:link w:val="a6"/>
    <w:uiPriority w:val="99"/>
    <w:semiHidden/>
    <w:locked/>
    <w:rsid w:val="00CB3A7E"/>
    <w:rPr>
      <w:rFonts w:asciiTheme="majorHAnsi" w:eastAsiaTheme="majorEastAsia" w:hAnsiTheme="majorHAnsi" w:cs="Times New Roman"/>
      <w:kern w:val="0"/>
      <w:sz w:val="18"/>
      <w:szCs w:val="18"/>
    </w:rPr>
  </w:style>
  <w:style w:type="paragraph" w:styleId="a8">
    <w:name w:val="header"/>
    <w:basedOn w:val="a"/>
    <w:link w:val="a9"/>
    <w:uiPriority w:val="99"/>
    <w:unhideWhenUsed/>
    <w:rsid w:val="00271CBA"/>
    <w:pPr>
      <w:tabs>
        <w:tab w:val="center" w:pos="4153"/>
        <w:tab w:val="right" w:pos="8306"/>
      </w:tabs>
      <w:snapToGrid w:val="0"/>
    </w:pPr>
    <w:rPr>
      <w:sz w:val="20"/>
      <w:szCs w:val="20"/>
    </w:rPr>
  </w:style>
  <w:style w:type="character" w:customStyle="1" w:styleId="a9">
    <w:name w:val="頁首 字元"/>
    <w:basedOn w:val="a0"/>
    <w:link w:val="a8"/>
    <w:uiPriority w:val="99"/>
    <w:rsid w:val="00271CBA"/>
    <w:rPr>
      <w:rFonts w:ascii="標楷體" w:eastAsia="標楷體" w:hAnsi="Times New Roman" w:cs="標楷體"/>
      <w:kern w:val="0"/>
      <w:sz w:val="20"/>
      <w:szCs w:val="20"/>
    </w:rPr>
  </w:style>
  <w:style w:type="paragraph" w:styleId="aa">
    <w:name w:val="footer"/>
    <w:basedOn w:val="a"/>
    <w:link w:val="ab"/>
    <w:uiPriority w:val="99"/>
    <w:unhideWhenUsed/>
    <w:rsid w:val="00271CBA"/>
    <w:pPr>
      <w:tabs>
        <w:tab w:val="center" w:pos="4153"/>
        <w:tab w:val="right" w:pos="8306"/>
      </w:tabs>
      <w:snapToGrid w:val="0"/>
    </w:pPr>
    <w:rPr>
      <w:sz w:val="20"/>
      <w:szCs w:val="20"/>
    </w:rPr>
  </w:style>
  <w:style w:type="character" w:customStyle="1" w:styleId="ab">
    <w:name w:val="頁尾 字元"/>
    <w:basedOn w:val="a0"/>
    <w:link w:val="aa"/>
    <w:uiPriority w:val="99"/>
    <w:rsid w:val="00271CBA"/>
    <w:rPr>
      <w:rFonts w:ascii="標楷體" w:eastAsia="標楷體" w:hAnsi="Times New Roman" w:cs="標楷體"/>
      <w:kern w:val="0"/>
      <w:sz w:val="20"/>
      <w:szCs w:val="20"/>
    </w:rPr>
  </w:style>
  <w:style w:type="table" w:styleId="ac">
    <w:name w:val="Table Grid"/>
    <w:basedOn w:val="a1"/>
    <w:uiPriority w:val="39"/>
    <w:rsid w:val="00271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D34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741</Words>
  <Characters>299</Characters>
  <Application>Microsoft Office Word</Application>
  <DocSecurity>0</DocSecurity>
  <Lines>2</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2020-11-25T01:19:00Z</cp:lastPrinted>
  <dcterms:created xsi:type="dcterms:W3CDTF">2020-11-25T07:03:00Z</dcterms:created>
  <dcterms:modified xsi:type="dcterms:W3CDTF">2020-11-25T07:04:00Z</dcterms:modified>
</cp:coreProperties>
</file>